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39BD6" w14:textId="53317F7A" w:rsidR="00247109" w:rsidRDefault="00563E77">
      <w:r>
        <w:rPr>
          <w:noProof/>
        </w:rPr>
        <w:drawing>
          <wp:inline distT="0" distB="0" distL="0" distR="0" wp14:anchorId="2CF443F6" wp14:editId="31E009A3">
            <wp:extent cx="3524250" cy="2514600"/>
            <wp:effectExtent l="0" t="0" r="0" b="0"/>
            <wp:docPr id="125564655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64655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09A28" w14:textId="77777777" w:rsidR="00563E77" w:rsidRDefault="00563E77"/>
    <w:p w14:paraId="42C3E975" w14:textId="019AC19B" w:rsidR="00563E77" w:rsidRDefault="00563E77">
      <w:r>
        <w:t xml:space="preserve">Caja de bloqueo múltiple </w:t>
      </w:r>
    </w:p>
    <w:sectPr w:rsidR="00563E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E77"/>
    <w:rsid w:val="000A4273"/>
    <w:rsid w:val="00247109"/>
    <w:rsid w:val="00563E77"/>
    <w:rsid w:val="0088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39AEA"/>
  <w15:chartTrackingRefBased/>
  <w15:docId w15:val="{5F7C01CC-4AED-4D94-93DF-3BFB23600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63E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63E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63E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63E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63E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63E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63E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63E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63E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63E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63E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63E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63E7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63E7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63E7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63E7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63E7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63E7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63E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63E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63E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63E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63E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63E7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63E7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63E7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63E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63E7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63E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Restrepo, Naylen</dc:creator>
  <cp:keywords/>
  <dc:description/>
  <cp:lastModifiedBy>Restrepo, Naylen</cp:lastModifiedBy>
  <cp:revision>1</cp:revision>
  <dcterms:created xsi:type="dcterms:W3CDTF">2024-09-06T15:46:00Z</dcterms:created>
  <dcterms:modified xsi:type="dcterms:W3CDTF">2024-09-06T15:48:00Z</dcterms:modified>
</cp:coreProperties>
</file>